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742" w:rsidRPr="00A80C7D" w:rsidRDefault="00195742" w:rsidP="00195742">
      <w:pPr>
        <w:pStyle w:val="Default"/>
        <w:jc w:val="center"/>
        <w:rPr>
          <w:rFonts w:asciiTheme="majorHAnsi" w:hAnsiTheme="majorHAnsi"/>
        </w:rPr>
      </w:pPr>
    </w:p>
    <w:p w:rsidR="00195742" w:rsidRPr="00A80C7D" w:rsidRDefault="00195742" w:rsidP="00195742">
      <w:pPr>
        <w:pStyle w:val="Default"/>
        <w:jc w:val="center"/>
        <w:rPr>
          <w:rFonts w:asciiTheme="majorHAnsi" w:hAnsiTheme="majorHAnsi"/>
          <w:b/>
          <w:bCs/>
        </w:rPr>
      </w:pPr>
      <w:r w:rsidRPr="00A80C7D">
        <w:rPr>
          <w:rFonts w:asciiTheme="majorHAnsi" w:hAnsiTheme="majorHAnsi"/>
          <w:b/>
          <w:bCs/>
        </w:rPr>
        <w:t>WNIOSEK O  PLOMBOWANIE</w:t>
      </w:r>
      <w:r w:rsidR="0061128C">
        <w:rPr>
          <w:rFonts w:asciiTheme="majorHAnsi" w:hAnsiTheme="majorHAnsi"/>
          <w:b/>
          <w:bCs/>
        </w:rPr>
        <w:t xml:space="preserve">/WYMIANĘ* </w:t>
      </w:r>
      <w:r w:rsidRPr="00A80C7D">
        <w:rPr>
          <w:rFonts w:asciiTheme="majorHAnsi" w:hAnsiTheme="majorHAnsi"/>
          <w:b/>
          <w:bCs/>
        </w:rPr>
        <w:t xml:space="preserve"> WODOMIERZ</w:t>
      </w:r>
      <w:r w:rsidRPr="00A80C7D">
        <w:rPr>
          <w:rFonts w:asciiTheme="majorHAnsi" w:hAnsiTheme="majorHAnsi"/>
          <w:b/>
          <w:bCs/>
          <w:color w:val="0D0A0A"/>
        </w:rPr>
        <w:t xml:space="preserve">A/ </w:t>
      </w:r>
      <w:r w:rsidRPr="00A80C7D">
        <w:rPr>
          <w:rFonts w:asciiTheme="majorHAnsi" w:hAnsiTheme="majorHAnsi"/>
          <w:b/>
          <w:bCs/>
        </w:rPr>
        <w:t>PODLICZNIKA DO WODY BEZPOWROTNIE ZUŻ</w:t>
      </w:r>
      <w:r w:rsidRPr="00A80C7D">
        <w:rPr>
          <w:rFonts w:asciiTheme="majorHAnsi" w:hAnsiTheme="majorHAnsi"/>
          <w:b/>
          <w:bCs/>
          <w:color w:val="0D0A0A"/>
        </w:rPr>
        <w:t>Y</w:t>
      </w:r>
      <w:r w:rsidRPr="00A80C7D">
        <w:rPr>
          <w:rFonts w:asciiTheme="majorHAnsi" w:hAnsiTheme="majorHAnsi"/>
          <w:b/>
          <w:bCs/>
        </w:rPr>
        <w:t>TEJ *</w:t>
      </w:r>
    </w:p>
    <w:p w:rsidR="00195742" w:rsidRPr="00A80C7D" w:rsidRDefault="00195742" w:rsidP="00195742">
      <w:pPr>
        <w:pStyle w:val="Default"/>
        <w:jc w:val="center"/>
        <w:rPr>
          <w:rFonts w:asciiTheme="majorHAnsi" w:hAnsiTheme="majorHAnsi"/>
          <w:b/>
          <w:bCs/>
        </w:rPr>
      </w:pPr>
    </w:p>
    <w:p w:rsidR="00195742" w:rsidRPr="00A80C7D" w:rsidRDefault="00195742" w:rsidP="00195742">
      <w:pPr>
        <w:pStyle w:val="Default"/>
        <w:jc w:val="center"/>
        <w:rPr>
          <w:rFonts w:asciiTheme="majorHAnsi" w:hAnsiTheme="majorHAnsi"/>
          <w:bCs/>
        </w:rPr>
      </w:pPr>
    </w:p>
    <w:p w:rsidR="00195742" w:rsidRPr="00A80C7D" w:rsidRDefault="00195742" w:rsidP="00195742">
      <w:pPr>
        <w:pStyle w:val="Default"/>
        <w:rPr>
          <w:rFonts w:asciiTheme="majorHAnsi" w:hAnsiTheme="majorHAnsi"/>
          <w:bCs/>
        </w:rPr>
      </w:pPr>
      <w:r w:rsidRPr="00A80C7D">
        <w:rPr>
          <w:rFonts w:asciiTheme="majorHAnsi" w:hAnsiTheme="majorHAnsi"/>
          <w:bCs/>
        </w:rPr>
        <w:t>Imię i nazwisko:</w:t>
      </w:r>
    </w:p>
    <w:p w:rsidR="00195742" w:rsidRPr="00A80C7D" w:rsidRDefault="00195742" w:rsidP="00195742">
      <w:pPr>
        <w:pStyle w:val="Default"/>
        <w:rPr>
          <w:rFonts w:asciiTheme="majorHAnsi" w:hAnsiTheme="majorHAnsi"/>
          <w:bCs/>
        </w:rPr>
      </w:pPr>
    </w:p>
    <w:p w:rsidR="00195742" w:rsidRPr="00A80C7D" w:rsidRDefault="00195742" w:rsidP="00195742">
      <w:pPr>
        <w:pStyle w:val="Default"/>
        <w:rPr>
          <w:rFonts w:asciiTheme="majorHAnsi" w:hAnsiTheme="majorHAnsi"/>
          <w:bCs/>
        </w:rPr>
      </w:pPr>
      <w:r w:rsidRPr="00A80C7D">
        <w:rPr>
          <w:rFonts w:asciiTheme="majorHAnsi" w:hAnsiTheme="majorHAnsi"/>
          <w:bCs/>
        </w:rPr>
        <w:t>……………………………………………………………</w:t>
      </w:r>
    </w:p>
    <w:p w:rsidR="00195742" w:rsidRPr="00A80C7D" w:rsidRDefault="00195742" w:rsidP="00195742">
      <w:pPr>
        <w:pStyle w:val="Default"/>
        <w:rPr>
          <w:rFonts w:asciiTheme="majorHAnsi" w:hAnsiTheme="majorHAnsi"/>
          <w:bCs/>
        </w:rPr>
      </w:pPr>
      <w:r w:rsidRPr="00A80C7D">
        <w:rPr>
          <w:rFonts w:asciiTheme="majorHAnsi" w:hAnsiTheme="majorHAnsi"/>
          <w:bCs/>
        </w:rPr>
        <w:t>Adres zamieszkania:</w:t>
      </w:r>
    </w:p>
    <w:p w:rsidR="00195742" w:rsidRPr="00A80C7D" w:rsidRDefault="00195742" w:rsidP="00195742">
      <w:pPr>
        <w:pStyle w:val="Default"/>
        <w:rPr>
          <w:rFonts w:asciiTheme="majorHAnsi" w:hAnsiTheme="majorHAnsi"/>
          <w:bCs/>
        </w:rPr>
      </w:pPr>
    </w:p>
    <w:p w:rsidR="00195742" w:rsidRPr="00A80C7D" w:rsidRDefault="00195742" w:rsidP="00195742">
      <w:pPr>
        <w:pStyle w:val="Default"/>
        <w:rPr>
          <w:rFonts w:asciiTheme="majorHAnsi" w:hAnsiTheme="majorHAnsi"/>
          <w:bCs/>
        </w:rPr>
      </w:pPr>
      <w:r w:rsidRPr="00A80C7D">
        <w:rPr>
          <w:rFonts w:asciiTheme="majorHAnsi" w:hAnsiTheme="majorHAnsi"/>
          <w:bCs/>
        </w:rPr>
        <w:t>……………………………………………………………</w:t>
      </w:r>
    </w:p>
    <w:p w:rsidR="00195742" w:rsidRPr="00A80C7D" w:rsidRDefault="00195742" w:rsidP="00195742">
      <w:pPr>
        <w:pStyle w:val="Default"/>
        <w:rPr>
          <w:rFonts w:asciiTheme="majorHAnsi" w:hAnsiTheme="majorHAnsi"/>
          <w:bCs/>
        </w:rPr>
      </w:pPr>
      <w:r w:rsidRPr="00A80C7D">
        <w:rPr>
          <w:rFonts w:asciiTheme="majorHAnsi" w:hAnsiTheme="majorHAnsi"/>
          <w:bCs/>
        </w:rPr>
        <w:t>Adres do korespondencji:</w:t>
      </w:r>
    </w:p>
    <w:p w:rsidR="00195742" w:rsidRPr="00A80C7D" w:rsidRDefault="00195742" w:rsidP="00195742">
      <w:pPr>
        <w:pStyle w:val="Default"/>
        <w:rPr>
          <w:rFonts w:asciiTheme="majorHAnsi" w:hAnsiTheme="majorHAnsi"/>
          <w:bCs/>
        </w:rPr>
      </w:pPr>
    </w:p>
    <w:p w:rsidR="00195742" w:rsidRPr="00A80C7D" w:rsidRDefault="00195742" w:rsidP="00195742">
      <w:pPr>
        <w:pStyle w:val="Default"/>
        <w:rPr>
          <w:rFonts w:asciiTheme="majorHAnsi" w:hAnsiTheme="majorHAnsi"/>
          <w:bCs/>
        </w:rPr>
      </w:pPr>
      <w:r w:rsidRPr="00A80C7D">
        <w:rPr>
          <w:rFonts w:asciiTheme="majorHAnsi" w:hAnsiTheme="majorHAnsi"/>
          <w:bCs/>
        </w:rPr>
        <w:t>…………………………………………………………..</w:t>
      </w:r>
    </w:p>
    <w:p w:rsidR="00195742" w:rsidRPr="00A80C7D" w:rsidRDefault="00195742" w:rsidP="00195742">
      <w:pPr>
        <w:pStyle w:val="Default"/>
        <w:rPr>
          <w:rFonts w:asciiTheme="majorHAnsi" w:hAnsiTheme="majorHAnsi"/>
          <w:bCs/>
        </w:rPr>
      </w:pPr>
      <w:r w:rsidRPr="00A80C7D">
        <w:rPr>
          <w:rFonts w:asciiTheme="majorHAnsi" w:hAnsiTheme="majorHAnsi"/>
          <w:bCs/>
        </w:rPr>
        <w:t>Telefon kontaktowy, adres e-mail:</w:t>
      </w:r>
    </w:p>
    <w:p w:rsidR="00195742" w:rsidRPr="00A80C7D" w:rsidRDefault="00195742" w:rsidP="00195742">
      <w:pPr>
        <w:pStyle w:val="Default"/>
        <w:rPr>
          <w:rFonts w:asciiTheme="majorHAnsi" w:hAnsiTheme="majorHAnsi"/>
          <w:bCs/>
        </w:rPr>
      </w:pPr>
    </w:p>
    <w:p w:rsidR="00195742" w:rsidRPr="00A80C7D" w:rsidRDefault="00195742" w:rsidP="00195742">
      <w:pPr>
        <w:pStyle w:val="Default"/>
        <w:rPr>
          <w:rFonts w:asciiTheme="majorHAnsi" w:hAnsiTheme="majorHAnsi"/>
          <w:bCs/>
        </w:rPr>
      </w:pPr>
      <w:r w:rsidRPr="00A80C7D">
        <w:rPr>
          <w:rFonts w:asciiTheme="majorHAnsi" w:hAnsiTheme="majorHAnsi"/>
          <w:bCs/>
        </w:rPr>
        <w:t>…………………………………………………………...</w:t>
      </w:r>
    </w:p>
    <w:p w:rsidR="00195742" w:rsidRPr="00A80C7D" w:rsidRDefault="00195742" w:rsidP="00195742">
      <w:pPr>
        <w:pStyle w:val="Default"/>
        <w:rPr>
          <w:rFonts w:asciiTheme="majorHAnsi" w:hAnsiTheme="majorHAnsi"/>
        </w:rPr>
      </w:pPr>
      <w:r w:rsidRPr="00A80C7D">
        <w:rPr>
          <w:rFonts w:asciiTheme="majorHAnsi" w:hAnsiTheme="majorHAnsi"/>
        </w:rPr>
        <w:tab/>
      </w:r>
      <w:r w:rsidRPr="00A80C7D">
        <w:rPr>
          <w:rFonts w:asciiTheme="majorHAnsi" w:hAnsiTheme="majorHAnsi"/>
        </w:rPr>
        <w:tab/>
      </w:r>
      <w:r w:rsidRPr="00A80C7D">
        <w:rPr>
          <w:rFonts w:asciiTheme="majorHAnsi" w:hAnsiTheme="majorHAnsi"/>
        </w:rPr>
        <w:tab/>
      </w:r>
      <w:r w:rsidRPr="00A80C7D">
        <w:rPr>
          <w:rFonts w:asciiTheme="majorHAnsi" w:hAnsiTheme="majorHAnsi"/>
        </w:rPr>
        <w:tab/>
      </w:r>
      <w:r w:rsidRPr="00A80C7D">
        <w:rPr>
          <w:rFonts w:asciiTheme="majorHAnsi" w:hAnsiTheme="majorHAnsi"/>
        </w:rPr>
        <w:tab/>
      </w:r>
      <w:r w:rsidRPr="00A80C7D">
        <w:rPr>
          <w:rFonts w:asciiTheme="majorHAnsi" w:hAnsiTheme="majorHAnsi"/>
        </w:rPr>
        <w:tab/>
      </w:r>
      <w:r w:rsidRPr="00A80C7D">
        <w:rPr>
          <w:rFonts w:asciiTheme="majorHAnsi" w:hAnsiTheme="majorHAnsi"/>
        </w:rPr>
        <w:tab/>
      </w:r>
      <w:r w:rsidRPr="00A80C7D">
        <w:rPr>
          <w:rFonts w:asciiTheme="majorHAnsi" w:hAnsiTheme="majorHAnsi"/>
        </w:rPr>
        <w:tab/>
      </w:r>
    </w:p>
    <w:p w:rsidR="00195742" w:rsidRPr="00A80C7D" w:rsidRDefault="00195742" w:rsidP="00195742">
      <w:pPr>
        <w:pStyle w:val="Default"/>
        <w:jc w:val="right"/>
        <w:rPr>
          <w:rFonts w:asciiTheme="majorHAnsi" w:hAnsiTheme="majorHAnsi"/>
        </w:rPr>
      </w:pPr>
      <w:r w:rsidRPr="00A80C7D">
        <w:rPr>
          <w:rFonts w:asciiTheme="majorHAnsi" w:hAnsiTheme="majorHAnsi"/>
        </w:rPr>
        <w:t>Zakład Usług Komunalnych w Brójcach</w:t>
      </w:r>
    </w:p>
    <w:p w:rsidR="00195742" w:rsidRPr="00A80C7D" w:rsidRDefault="00195742" w:rsidP="00195742">
      <w:pPr>
        <w:pStyle w:val="Default"/>
        <w:jc w:val="right"/>
        <w:rPr>
          <w:rFonts w:asciiTheme="majorHAnsi" w:hAnsiTheme="majorHAnsi"/>
        </w:rPr>
      </w:pPr>
      <w:r w:rsidRPr="00A80C7D">
        <w:rPr>
          <w:rFonts w:asciiTheme="majorHAnsi" w:hAnsiTheme="majorHAnsi"/>
        </w:rPr>
        <w:t xml:space="preserve">Brójce 46 </w:t>
      </w:r>
    </w:p>
    <w:p w:rsidR="00195742" w:rsidRPr="00A80C7D" w:rsidRDefault="00195742" w:rsidP="00AA4BCD">
      <w:pPr>
        <w:pStyle w:val="Default"/>
        <w:jc w:val="right"/>
        <w:rPr>
          <w:rFonts w:asciiTheme="majorHAnsi" w:hAnsiTheme="majorHAnsi"/>
          <w:color w:val="2A2828"/>
        </w:rPr>
      </w:pPr>
      <w:r w:rsidRPr="00A80C7D">
        <w:rPr>
          <w:rFonts w:asciiTheme="majorHAnsi" w:hAnsiTheme="majorHAnsi"/>
        </w:rPr>
        <w:t>95-006 Brójce</w:t>
      </w:r>
    </w:p>
    <w:p w:rsidR="00195742" w:rsidRPr="00A80C7D" w:rsidRDefault="00195742" w:rsidP="00195742">
      <w:pPr>
        <w:pStyle w:val="Default"/>
        <w:rPr>
          <w:rFonts w:asciiTheme="majorHAnsi" w:hAnsiTheme="majorHAnsi"/>
        </w:rPr>
      </w:pPr>
    </w:p>
    <w:p w:rsidR="00A80C7D" w:rsidRDefault="00195742" w:rsidP="00A80C7D">
      <w:pPr>
        <w:pStyle w:val="Default"/>
        <w:rPr>
          <w:rFonts w:asciiTheme="majorHAnsi" w:hAnsiTheme="majorHAnsi"/>
          <w:color w:val="2A2828"/>
        </w:rPr>
      </w:pPr>
      <w:r w:rsidRPr="00A80C7D">
        <w:rPr>
          <w:rFonts w:asciiTheme="majorHAnsi" w:hAnsiTheme="majorHAnsi"/>
          <w:color w:val="0D0A0A"/>
        </w:rPr>
        <w:t>Zwr</w:t>
      </w:r>
      <w:r w:rsidRPr="00A80C7D">
        <w:rPr>
          <w:rFonts w:asciiTheme="majorHAnsi" w:hAnsiTheme="majorHAnsi"/>
          <w:color w:val="2A2828"/>
        </w:rPr>
        <w:t>a</w:t>
      </w:r>
      <w:r w:rsidRPr="00A80C7D">
        <w:rPr>
          <w:rFonts w:asciiTheme="majorHAnsi" w:hAnsiTheme="majorHAnsi"/>
          <w:color w:val="0D0A0A"/>
        </w:rPr>
        <w:t>c</w:t>
      </w:r>
      <w:r w:rsidRPr="00A80C7D">
        <w:rPr>
          <w:rFonts w:asciiTheme="majorHAnsi" w:hAnsiTheme="majorHAnsi"/>
          <w:color w:val="2A2828"/>
        </w:rPr>
        <w:t>a</w:t>
      </w:r>
      <w:r w:rsidRPr="00A80C7D">
        <w:rPr>
          <w:rFonts w:asciiTheme="majorHAnsi" w:hAnsiTheme="majorHAnsi"/>
          <w:color w:val="0D0A0A"/>
        </w:rPr>
        <w:t>m si</w:t>
      </w:r>
      <w:r w:rsidRPr="00A80C7D">
        <w:rPr>
          <w:rFonts w:asciiTheme="majorHAnsi" w:hAnsiTheme="majorHAnsi"/>
          <w:color w:val="2A2828"/>
        </w:rPr>
        <w:t xml:space="preserve">ę </w:t>
      </w:r>
      <w:r w:rsidRPr="00A80C7D">
        <w:rPr>
          <w:rFonts w:asciiTheme="majorHAnsi" w:hAnsiTheme="majorHAnsi"/>
          <w:color w:val="0D0A0A"/>
        </w:rPr>
        <w:t xml:space="preserve">z </w:t>
      </w:r>
      <w:r w:rsidRPr="00A80C7D">
        <w:rPr>
          <w:rFonts w:asciiTheme="majorHAnsi" w:hAnsiTheme="majorHAnsi"/>
        </w:rPr>
        <w:t>pr</w:t>
      </w:r>
      <w:r w:rsidRPr="00A80C7D">
        <w:rPr>
          <w:rFonts w:asciiTheme="majorHAnsi" w:hAnsiTheme="majorHAnsi"/>
          <w:color w:val="0D0A0A"/>
        </w:rPr>
        <w:t>o</w:t>
      </w:r>
      <w:r w:rsidRPr="00A80C7D">
        <w:rPr>
          <w:rFonts w:asciiTheme="majorHAnsi" w:hAnsiTheme="majorHAnsi"/>
          <w:color w:val="2A2828"/>
        </w:rPr>
        <w:t>ś</w:t>
      </w:r>
      <w:r w:rsidRPr="00A80C7D">
        <w:rPr>
          <w:rFonts w:asciiTheme="majorHAnsi" w:hAnsiTheme="majorHAnsi"/>
          <w:color w:val="0D0A0A"/>
        </w:rPr>
        <w:t>b</w:t>
      </w:r>
      <w:r w:rsidR="00A80C7D" w:rsidRPr="00A80C7D">
        <w:rPr>
          <w:rFonts w:asciiTheme="majorHAnsi" w:hAnsiTheme="majorHAnsi"/>
          <w:color w:val="2A2828"/>
        </w:rPr>
        <w:t>ą:</w:t>
      </w:r>
    </w:p>
    <w:p w:rsidR="00A80C7D" w:rsidRPr="00A80C7D" w:rsidRDefault="00A80C7D" w:rsidP="00A80C7D">
      <w:pPr>
        <w:pStyle w:val="Default"/>
        <w:rPr>
          <w:rFonts w:asciiTheme="majorHAnsi" w:hAnsiTheme="majorHAnsi"/>
          <w:color w:val="2A2828"/>
        </w:rPr>
      </w:pPr>
      <w:r w:rsidRPr="00A80C7D">
        <w:rPr>
          <w:rFonts w:asciiTheme="majorHAnsi" w:eastAsia="Times New Roman" w:hAnsiTheme="majorHAnsi" w:cs="Arial"/>
          <w:color w:val="333333"/>
          <w:kern w:val="36"/>
          <w:sz w:val="40"/>
          <w:lang w:eastAsia="pl-PL"/>
        </w:rPr>
        <w:t>□</w:t>
      </w:r>
      <w:r w:rsidRPr="00A80C7D">
        <w:rPr>
          <w:rFonts w:asciiTheme="majorHAnsi" w:hAnsiTheme="majorHAnsi"/>
        </w:rPr>
        <w:t>plombowanie podlicznika</w:t>
      </w:r>
    </w:p>
    <w:p w:rsidR="00A80C7D" w:rsidRPr="00A80C7D" w:rsidRDefault="00A80C7D" w:rsidP="00A80C7D">
      <w:pPr>
        <w:shd w:val="clear" w:color="auto" w:fill="FFFFFF"/>
        <w:spacing w:after="150" w:line="240" w:lineRule="auto"/>
        <w:outlineLvl w:val="0"/>
        <w:rPr>
          <w:rFonts w:asciiTheme="majorHAnsi" w:eastAsia="Times New Roman" w:hAnsiTheme="majorHAnsi" w:cs="Times New Roman"/>
          <w:color w:val="333333"/>
          <w:kern w:val="36"/>
          <w:sz w:val="24"/>
          <w:szCs w:val="24"/>
          <w:lang w:eastAsia="pl-PL"/>
        </w:rPr>
      </w:pPr>
      <w:r w:rsidRPr="00A80C7D">
        <w:rPr>
          <w:rFonts w:asciiTheme="majorHAnsi" w:hAnsiTheme="majorHAnsi" w:cs="Arial"/>
          <w:bCs/>
          <w:color w:val="333333"/>
          <w:sz w:val="40"/>
          <w:szCs w:val="24"/>
        </w:rPr>
        <w:t>□</w:t>
      </w:r>
      <w:r w:rsidRPr="00A80C7D">
        <w:rPr>
          <w:rFonts w:asciiTheme="majorHAnsi" w:hAnsiTheme="majorHAnsi"/>
          <w:sz w:val="24"/>
          <w:szCs w:val="24"/>
        </w:rPr>
        <w:t>wymianę i plombowanie podlicznika</w:t>
      </w:r>
    </w:p>
    <w:p w:rsidR="00A80C7D" w:rsidRDefault="00A80C7D" w:rsidP="00A80C7D">
      <w:pPr>
        <w:pStyle w:val="Nagwek1"/>
        <w:shd w:val="clear" w:color="auto" w:fill="FFFFFF"/>
        <w:spacing w:before="0" w:beforeAutospacing="0" w:after="150" w:afterAutospacing="0"/>
        <w:rPr>
          <w:rFonts w:asciiTheme="majorHAnsi" w:hAnsiTheme="majorHAnsi"/>
          <w:b w:val="0"/>
          <w:bCs w:val="0"/>
          <w:color w:val="333333"/>
          <w:sz w:val="24"/>
          <w:szCs w:val="24"/>
        </w:rPr>
      </w:pPr>
      <w:r w:rsidRPr="00A80C7D">
        <w:rPr>
          <w:rFonts w:asciiTheme="majorHAnsi" w:hAnsiTheme="majorHAnsi" w:cs="Arial"/>
          <w:b w:val="0"/>
          <w:bCs w:val="0"/>
          <w:color w:val="333333"/>
          <w:sz w:val="40"/>
          <w:szCs w:val="24"/>
        </w:rPr>
        <w:t>□</w:t>
      </w:r>
      <w:r w:rsidRPr="00A80C7D">
        <w:rPr>
          <w:rFonts w:asciiTheme="majorHAnsi" w:hAnsiTheme="majorHAnsi"/>
          <w:b w:val="0"/>
          <w:sz w:val="24"/>
          <w:szCs w:val="24"/>
        </w:rPr>
        <w:t>wymiana i plombowanie licznika gł</w:t>
      </w:r>
      <w:bookmarkStart w:id="0" w:name="_GoBack"/>
      <w:bookmarkEnd w:id="0"/>
      <w:r w:rsidRPr="00A80C7D">
        <w:rPr>
          <w:rFonts w:asciiTheme="majorHAnsi" w:hAnsiTheme="majorHAnsi"/>
          <w:b w:val="0"/>
          <w:sz w:val="24"/>
          <w:szCs w:val="24"/>
        </w:rPr>
        <w:t>ównego</w:t>
      </w:r>
    </w:p>
    <w:p w:rsidR="00A80C7D" w:rsidRPr="00A80C7D" w:rsidRDefault="00A80C7D" w:rsidP="00A80C7D">
      <w:pPr>
        <w:pStyle w:val="Nagwek1"/>
        <w:shd w:val="clear" w:color="auto" w:fill="FFFFFF"/>
        <w:spacing w:before="0" w:beforeAutospacing="0" w:after="150" w:afterAutospacing="0"/>
        <w:rPr>
          <w:rFonts w:asciiTheme="majorHAnsi" w:hAnsiTheme="majorHAnsi"/>
          <w:b w:val="0"/>
          <w:bCs w:val="0"/>
          <w:color w:val="333333"/>
          <w:sz w:val="24"/>
          <w:szCs w:val="24"/>
        </w:rPr>
      </w:pPr>
      <w:r w:rsidRPr="00A80C7D">
        <w:rPr>
          <w:rFonts w:asciiTheme="majorHAnsi" w:hAnsiTheme="majorHAnsi" w:cs="Arial"/>
          <w:b w:val="0"/>
          <w:bCs w:val="0"/>
          <w:color w:val="333333"/>
          <w:sz w:val="40"/>
          <w:szCs w:val="24"/>
        </w:rPr>
        <w:t>□</w:t>
      </w:r>
      <w:r w:rsidRPr="00A80C7D">
        <w:rPr>
          <w:rFonts w:asciiTheme="majorHAnsi" w:hAnsiTheme="majorHAnsi"/>
          <w:sz w:val="40"/>
          <w:szCs w:val="24"/>
        </w:rPr>
        <w:t xml:space="preserve"> </w:t>
      </w:r>
      <w:r w:rsidRPr="00A80C7D">
        <w:rPr>
          <w:rFonts w:asciiTheme="majorHAnsi" w:hAnsiTheme="majorHAnsi"/>
          <w:b w:val="0"/>
          <w:sz w:val="24"/>
          <w:szCs w:val="24"/>
        </w:rPr>
        <w:t>plombowanie licznika głównego</w:t>
      </w:r>
    </w:p>
    <w:p w:rsidR="00A80C7D" w:rsidRDefault="00A80C7D" w:rsidP="00A80C7D">
      <w:pPr>
        <w:pStyle w:val="Nagwek1"/>
        <w:shd w:val="clear" w:color="auto" w:fill="FFFFFF"/>
        <w:spacing w:before="0" w:beforeAutospacing="0" w:after="150" w:afterAutospacing="0"/>
        <w:rPr>
          <w:rFonts w:asciiTheme="majorHAnsi" w:hAnsiTheme="majorHAnsi"/>
          <w:b w:val="0"/>
          <w:sz w:val="24"/>
          <w:szCs w:val="24"/>
        </w:rPr>
      </w:pPr>
      <w:r w:rsidRPr="00A80C7D">
        <w:rPr>
          <w:rFonts w:asciiTheme="majorHAnsi" w:hAnsiTheme="majorHAnsi"/>
          <w:b w:val="0"/>
          <w:sz w:val="24"/>
          <w:szCs w:val="24"/>
        </w:rPr>
        <w:t>W związku z powyższym zwracam się z prośbą o uzgodnienie terminu:</w:t>
      </w:r>
    </w:p>
    <w:p w:rsidR="00A80C7D" w:rsidRDefault="00A80C7D" w:rsidP="00A80C7D">
      <w:pPr>
        <w:pStyle w:val="Nagwek1"/>
        <w:shd w:val="clear" w:color="auto" w:fill="FFFFFF"/>
        <w:spacing w:before="0" w:beforeAutospacing="0" w:after="150" w:afterAutospacing="0"/>
        <w:rPr>
          <w:rFonts w:asciiTheme="majorHAnsi" w:hAnsiTheme="majorHAnsi"/>
          <w:b w:val="0"/>
          <w:sz w:val="24"/>
          <w:szCs w:val="24"/>
        </w:rPr>
      </w:pPr>
      <w:r w:rsidRPr="00A80C7D">
        <w:rPr>
          <w:rFonts w:asciiTheme="majorHAnsi" w:hAnsiTheme="majorHAnsi" w:cs="Arial"/>
          <w:b w:val="0"/>
          <w:bCs w:val="0"/>
          <w:color w:val="333333"/>
          <w:sz w:val="40"/>
          <w:szCs w:val="24"/>
        </w:rPr>
        <w:t>□</w:t>
      </w:r>
      <w:r w:rsidRPr="00A80C7D">
        <w:rPr>
          <w:rFonts w:asciiTheme="majorHAnsi" w:hAnsiTheme="majorHAnsi"/>
          <w:sz w:val="40"/>
          <w:szCs w:val="24"/>
        </w:rPr>
        <w:t xml:space="preserve"> </w:t>
      </w:r>
      <w:r w:rsidRPr="00A80C7D">
        <w:rPr>
          <w:rFonts w:asciiTheme="majorHAnsi" w:hAnsiTheme="majorHAnsi"/>
          <w:b w:val="0"/>
          <w:sz w:val="24"/>
          <w:szCs w:val="24"/>
        </w:rPr>
        <w:t xml:space="preserve">zamontowania </w:t>
      </w:r>
      <w:r>
        <w:rPr>
          <w:rFonts w:asciiTheme="majorHAnsi" w:hAnsiTheme="majorHAnsi"/>
          <w:b w:val="0"/>
          <w:sz w:val="24"/>
          <w:szCs w:val="24"/>
        </w:rPr>
        <w:t>podlicznika/licznika głównego</w:t>
      </w:r>
    </w:p>
    <w:p w:rsidR="00A80C7D" w:rsidRDefault="00A80C7D" w:rsidP="00A80C7D">
      <w:pPr>
        <w:pStyle w:val="Nagwek1"/>
        <w:shd w:val="clear" w:color="auto" w:fill="FFFFFF"/>
        <w:spacing w:before="0" w:beforeAutospacing="0" w:after="150" w:afterAutospacing="0"/>
        <w:rPr>
          <w:rFonts w:asciiTheme="majorHAnsi" w:hAnsiTheme="majorHAnsi"/>
          <w:b w:val="0"/>
          <w:sz w:val="24"/>
          <w:szCs w:val="24"/>
        </w:rPr>
      </w:pPr>
      <w:r w:rsidRPr="00A80C7D">
        <w:rPr>
          <w:rFonts w:asciiTheme="majorHAnsi" w:hAnsiTheme="majorHAnsi" w:cs="Arial"/>
          <w:b w:val="0"/>
          <w:bCs w:val="0"/>
          <w:color w:val="333333"/>
          <w:sz w:val="40"/>
          <w:szCs w:val="24"/>
        </w:rPr>
        <w:t>□</w:t>
      </w:r>
      <w:r w:rsidRPr="00A80C7D">
        <w:rPr>
          <w:rFonts w:asciiTheme="majorHAnsi" w:hAnsiTheme="majorHAnsi"/>
          <w:sz w:val="40"/>
          <w:szCs w:val="24"/>
        </w:rPr>
        <w:t xml:space="preserve"> </w:t>
      </w:r>
      <w:r w:rsidRPr="00A80C7D">
        <w:rPr>
          <w:rFonts w:asciiTheme="majorHAnsi" w:hAnsiTheme="majorHAnsi"/>
          <w:b w:val="0"/>
          <w:sz w:val="24"/>
          <w:szCs w:val="24"/>
        </w:rPr>
        <w:t>zaplombowania  podlicznika.</w:t>
      </w:r>
      <w:r>
        <w:rPr>
          <w:rFonts w:asciiTheme="majorHAnsi" w:hAnsiTheme="majorHAnsi"/>
          <w:b w:val="0"/>
          <w:sz w:val="24"/>
          <w:szCs w:val="24"/>
        </w:rPr>
        <w:t>/</w:t>
      </w:r>
      <w:r w:rsidRPr="00A80C7D">
        <w:rPr>
          <w:rFonts w:asciiTheme="majorHAnsi" w:hAnsiTheme="majorHAnsi"/>
          <w:b w:val="0"/>
          <w:sz w:val="24"/>
          <w:szCs w:val="24"/>
        </w:rPr>
        <w:t xml:space="preserve"> </w:t>
      </w:r>
      <w:r>
        <w:rPr>
          <w:rFonts w:asciiTheme="majorHAnsi" w:hAnsiTheme="majorHAnsi"/>
          <w:b w:val="0"/>
          <w:sz w:val="24"/>
          <w:szCs w:val="24"/>
        </w:rPr>
        <w:t>licznika głównego</w:t>
      </w:r>
    </w:p>
    <w:p w:rsidR="00AA4BCD" w:rsidRDefault="00AA4BCD" w:rsidP="00AA4BCD">
      <w:pPr>
        <w:pStyle w:val="western"/>
        <w:spacing w:after="0" w:line="102" w:lineRule="atLeast"/>
      </w:pPr>
      <w:r>
        <w:rPr>
          <w:sz w:val="18"/>
          <w:szCs w:val="18"/>
        </w:rPr>
        <w:t xml:space="preserve">Administratorem danych osobowych jest Zakład Usług Komunalnych w Brójcach. Podanie danych osobowych jest dobrowolne, ale niezbędne do realizacji wniosku. W sprawach dotyczących przetwarzania danych osobowych prosimy o kontakt z Inspektorem Danych Osobowych, e-mail: </w:t>
      </w:r>
      <w:hyperlink r:id="rId5" w:history="1">
        <w:r>
          <w:rPr>
            <w:rStyle w:val="Hipercze"/>
            <w:sz w:val="18"/>
            <w:szCs w:val="18"/>
          </w:rPr>
          <w:t>kontakt@iszd.pl</w:t>
        </w:r>
      </w:hyperlink>
      <w:r>
        <w:rPr>
          <w:sz w:val="18"/>
          <w:szCs w:val="18"/>
        </w:rPr>
        <w:t>. Dane osobowe będą przetwarzane przez okres realizacji wniosku (art. 6 ust.1 lit. b RODO), a po jego zakończeniu przez czas określający wzajemne roszczenia, wynikający z przepisów prawa. Pani/Pana dane nie będą udostępniane podmiotom innym niż uprawnionym z mocy prawa. Posiada Pani/Pan prawo do żądania dostępu do treści swoich danych, ich sprostowania, usunięcia, ograniczenia przetwarzania ,przenoszenia danych oraz wniesienia skargi do Prezesa Urzędu Ochrony Danych Osobowych</w:t>
      </w:r>
    </w:p>
    <w:p w:rsidR="00AA4BCD" w:rsidRDefault="00AA4BCD" w:rsidP="00A80C7D">
      <w:pPr>
        <w:pStyle w:val="Nagwek1"/>
        <w:shd w:val="clear" w:color="auto" w:fill="FFFFFF"/>
        <w:spacing w:before="0" w:beforeAutospacing="0" w:after="150" w:afterAutospacing="0"/>
        <w:rPr>
          <w:rFonts w:asciiTheme="majorHAnsi" w:hAnsiTheme="majorHAnsi"/>
          <w:b w:val="0"/>
          <w:sz w:val="24"/>
          <w:szCs w:val="24"/>
        </w:rPr>
      </w:pPr>
    </w:p>
    <w:p w:rsidR="00A80C7D" w:rsidRDefault="00A80C7D" w:rsidP="00A80C7D">
      <w:pPr>
        <w:pStyle w:val="Nagwek1"/>
        <w:shd w:val="clear" w:color="auto" w:fill="FFFFFF"/>
        <w:spacing w:before="0" w:beforeAutospacing="0" w:after="150" w:afterAutospacing="0"/>
        <w:rPr>
          <w:rFonts w:asciiTheme="majorHAnsi" w:hAnsiTheme="majorHAnsi"/>
          <w:b w:val="0"/>
          <w:sz w:val="24"/>
          <w:szCs w:val="24"/>
        </w:rPr>
      </w:pPr>
    </w:p>
    <w:p w:rsidR="00A80C7D" w:rsidRDefault="00A80C7D" w:rsidP="00AA4BCD">
      <w:pPr>
        <w:pStyle w:val="Nagwek1"/>
        <w:shd w:val="clear" w:color="auto" w:fill="FFFFFF"/>
        <w:spacing w:before="0" w:beforeAutospacing="0" w:after="150" w:afterAutospacing="0"/>
        <w:rPr>
          <w:sz w:val="24"/>
          <w:szCs w:val="24"/>
        </w:rPr>
      </w:pPr>
      <w:r w:rsidRPr="00A80C7D">
        <w:rPr>
          <w:sz w:val="24"/>
          <w:szCs w:val="24"/>
        </w:rPr>
        <w:t>…………………</w:t>
      </w:r>
      <w:r w:rsidR="00AA4BCD">
        <w:rPr>
          <w:sz w:val="24"/>
          <w:szCs w:val="24"/>
        </w:rPr>
        <w:t xml:space="preserve">dnia </w:t>
      </w:r>
      <w:r w:rsidRPr="00A80C7D">
        <w:rPr>
          <w:sz w:val="24"/>
          <w:szCs w:val="24"/>
        </w:rPr>
        <w:t xml:space="preserve">………………… </w:t>
      </w:r>
      <w:r w:rsidR="00AA4BCD">
        <w:rPr>
          <w:sz w:val="24"/>
          <w:szCs w:val="24"/>
        </w:rPr>
        <w:tab/>
      </w:r>
      <w:r w:rsidR="00AA4BCD">
        <w:rPr>
          <w:sz w:val="24"/>
          <w:szCs w:val="24"/>
        </w:rPr>
        <w:tab/>
      </w:r>
      <w:r w:rsidR="00AA4BCD">
        <w:rPr>
          <w:sz w:val="24"/>
          <w:szCs w:val="24"/>
        </w:rPr>
        <w:tab/>
        <w:t>…………………………………</w:t>
      </w:r>
    </w:p>
    <w:p w:rsidR="00A80C7D" w:rsidRPr="00AA4BCD" w:rsidRDefault="00A80C7D" w:rsidP="00AA4BCD">
      <w:pPr>
        <w:pStyle w:val="Nagwek1"/>
        <w:shd w:val="clear" w:color="auto" w:fill="FFFFFF"/>
        <w:spacing w:before="0" w:beforeAutospacing="0" w:after="150" w:afterAutospacing="0"/>
        <w:ind w:left="4956" w:firstLine="708"/>
        <w:rPr>
          <w:rFonts w:asciiTheme="majorHAnsi" w:hAnsiTheme="majorHAnsi"/>
          <w:b w:val="0"/>
          <w:sz w:val="16"/>
          <w:szCs w:val="24"/>
        </w:rPr>
      </w:pPr>
      <w:r w:rsidRPr="00AA4BCD">
        <w:rPr>
          <w:sz w:val="16"/>
          <w:szCs w:val="24"/>
        </w:rPr>
        <w:t>(Czytelny podpis wnioskodawcy)</w:t>
      </w:r>
    </w:p>
    <w:p w:rsidR="00787B12" w:rsidRPr="00AA4BCD" w:rsidRDefault="00180D27" w:rsidP="00A80C7D">
      <w:pPr>
        <w:rPr>
          <w:sz w:val="20"/>
          <w:szCs w:val="24"/>
        </w:rPr>
      </w:pPr>
      <w:r w:rsidRPr="00AA4BCD">
        <w:rPr>
          <w:sz w:val="20"/>
          <w:szCs w:val="24"/>
        </w:rPr>
        <w:t>*niepotrzebne skreślić</w:t>
      </w:r>
    </w:p>
    <w:sectPr w:rsidR="00787B12" w:rsidRPr="00AA4B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742"/>
    <w:rsid w:val="00180D27"/>
    <w:rsid w:val="00195742"/>
    <w:rsid w:val="0061128C"/>
    <w:rsid w:val="00787B12"/>
    <w:rsid w:val="00A80C7D"/>
    <w:rsid w:val="00AA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A80C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957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95742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95742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80C7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western">
    <w:name w:val="western"/>
    <w:basedOn w:val="Normalny"/>
    <w:rsid w:val="00AA4BCD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A80C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957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95742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95742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80C7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western">
    <w:name w:val="western"/>
    <w:basedOn w:val="Normalny"/>
    <w:rsid w:val="00AA4BCD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0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ntakt@isz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2022-03-16T12:22:00Z</dcterms:created>
  <dcterms:modified xsi:type="dcterms:W3CDTF">2022-03-16T12:50:00Z</dcterms:modified>
</cp:coreProperties>
</file>